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51"/>
        <w:tblW w:w="10765" w:type="dxa"/>
        <w:tblInd w:w="0" w:type="dxa"/>
        <w:tblLook w:val="04A0" w:firstRow="1" w:lastRow="0" w:firstColumn="1" w:lastColumn="0" w:noHBand="0" w:noVBand="1"/>
      </w:tblPr>
      <w:tblGrid>
        <w:gridCol w:w="2795"/>
        <w:gridCol w:w="626"/>
        <w:gridCol w:w="894"/>
        <w:gridCol w:w="869"/>
        <w:gridCol w:w="699"/>
        <w:gridCol w:w="704"/>
        <w:gridCol w:w="2458"/>
        <w:gridCol w:w="1025"/>
        <w:gridCol w:w="695"/>
      </w:tblGrid>
      <w:tr w:rsidR="008E2BF1" w:rsidRPr="008E2BF1" w:rsidTr="000C7615">
        <w:trPr>
          <w:trHeight w:val="127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اساتید مربوطه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Titr"/>
              </w:rPr>
            </w:pPr>
            <w:r w:rsidRPr="008E2BF1">
              <w:rPr>
                <w:rFonts w:cs="B Titr" w:hint="cs"/>
                <w:rtl/>
              </w:rPr>
              <w:t>جمع واحد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Titr"/>
              </w:rPr>
            </w:pPr>
            <w:r w:rsidRPr="008E2BF1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Titr"/>
              </w:rPr>
            </w:pPr>
            <w:r w:rsidRPr="008E2BF1">
              <w:rPr>
                <w:rFonts w:cs="B Titr" w:hint="cs"/>
                <w:rtl/>
              </w:rPr>
              <w:t>نام درس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Titr"/>
              </w:rPr>
            </w:pPr>
            <w:r w:rsidRPr="008E2BF1">
              <w:rPr>
                <w:rFonts w:cs="B Titr" w:hint="cs"/>
                <w:rtl/>
              </w:rPr>
              <w:t>کددرس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Titr"/>
              </w:rPr>
            </w:pPr>
            <w:r w:rsidRPr="008E2BF1">
              <w:rPr>
                <w:rFonts w:cs="B Titr" w:hint="cs"/>
                <w:rtl/>
              </w:rPr>
              <w:t>ردیف</w:t>
            </w:r>
          </w:p>
        </w:tc>
      </w:tr>
      <w:tr w:rsidR="008E2BF1" w:rsidRPr="008E2BF1" w:rsidTr="000C7615">
        <w:trPr>
          <w:trHeight w:val="316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F1" w:rsidRPr="008E2BF1" w:rsidRDefault="008E2BF1" w:rsidP="000C7615">
            <w:pPr>
              <w:bidi w:val="0"/>
              <w:rPr>
                <w:rFonts w:cs="B Titr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F1" w:rsidRPr="008E2BF1" w:rsidRDefault="008E2BF1" w:rsidP="000C7615">
            <w:pPr>
              <w:bidi w:val="0"/>
              <w:rPr>
                <w:rFonts w:cs="B Tit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</w:rPr>
            </w:pPr>
            <w:r w:rsidRPr="008E2BF1">
              <w:rPr>
                <w:rFonts w:cs="B Zar" w:hint="cs"/>
                <w:rtl/>
              </w:rPr>
              <w:t>کارورزی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</w:rPr>
            </w:pPr>
            <w:r w:rsidRPr="008E2BF1">
              <w:rPr>
                <w:rFonts w:cs="B Zar" w:hint="cs"/>
                <w:rtl/>
              </w:rPr>
              <w:t>کاراموزی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</w:rPr>
            </w:pPr>
            <w:r w:rsidRPr="008E2BF1">
              <w:rPr>
                <w:rFonts w:cs="B Zar" w:hint="cs"/>
                <w:rtl/>
              </w:rPr>
              <w:t>عملی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</w:rPr>
            </w:pPr>
            <w:r w:rsidRPr="008E2BF1">
              <w:rPr>
                <w:rFonts w:cs="B Zar" w:hint="cs"/>
                <w:rtl/>
              </w:rPr>
              <w:t>نظری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F1" w:rsidRPr="008E2BF1" w:rsidRDefault="008E2BF1" w:rsidP="000C7615">
            <w:pPr>
              <w:bidi w:val="0"/>
              <w:rPr>
                <w:rFonts w:cs="B Ti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F1" w:rsidRPr="008E2BF1" w:rsidRDefault="008E2BF1" w:rsidP="000C7615">
            <w:pPr>
              <w:bidi w:val="0"/>
              <w:rPr>
                <w:rFonts w:cs="B Ti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F1" w:rsidRPr="008E2BF1" w:rsidRDefault="008E2BF1" w:rsidP="000C7615">
            <w:pPr>
              <w:bidi w:val="0"/>
              <w:rPr>
                <w:rFonts w:cs="B Titr"/>
              </w:rPr>
            </w:pP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زبان خارجه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101017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خانم ارجینی 50 درصد</w:t>
            </w:r>
          </w:p>
          <w:p w:rsid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آقای تابان 25/0 درصد</w:t>
            </w:r>
          </w:p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آقای نیک صفت 25/0 درصد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tabs>
                <w:tab w:val="center" w:pos="220"/>
              </w:tabs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معاینات بالینی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دارو شناسی عمومی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1599009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بهداشت عمومی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8E2BF1" w:rsidRPr="008E2BF1" w:rsidTr="000C7615">
        <w:trPr>
          <w:trHeight w:val="384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خانم هزاریان 66/66 درصد</w:t>
            </w:r>
          </w:p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مولوی نژاد34/33 درصد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اورژآنس داخلی 1(اورژانسهای گوارش،دستگاه ادراری،نرولوژِی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آدینه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اخلاق و مقررات حرفه ای وپزشکی قانونی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فرهنگ وتمدن ایران واسلام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1010440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8E2BF1">
              <w:rPr>
                <w:rFonts w:cs="B Zar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tabs>
                <w:tab w:val="center" w:pos="193"/>
              </w:tabs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تربیت بدنی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101081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آدینه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tabs>
                <w:tab w:val="center" w:pos="193"/>
              </w:tabs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احیای قلبی ریوی پایه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tabs>
                <w:tab w:val="center" w:pos="193"/>
              </w:tabs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کار اموزی معاینات بالینی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آقای نبوره 50 درصد</w:t>
            </w:r>
          </w:p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خانم ارجینی 50 درصد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تروما1(برخورد اولیه با بیمار)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1599013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اندیشه 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101011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8E2BF1" w:rsidRPr="008E2BF1" w:rsidTr="000C7615">
        <w:trPr>
          <w:trHeight w:val="127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tabs>
                <w:tab w:val="left" w:pos="300"/>
                <w:tab w:val="center" w:pos="365"/>
              </w:tabs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5/17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F1" w:rsidRPr="008E2BF1" w:rsidRDefault="008E2BF1" w:rsidP="000C7615">
            <w:pPr>
              <w:bidi w:val="0"/>
              <w:jc w:val="center"/>
              <w:rPr>
                <w:rFonts w:cs="B Zar"/>
                <w:sz w:val="28"/>
                <w:szCs w:val="28"/>
                <w:rtl/>
              </w:rPr>
            </w:pPr>
            <w:r w:rsidRPr="008E2BF1">
              <w:rPr>
                <w:rFonts w:cs="B Zar" w:hint="cs"/>
                <w:sz w:val="28"/>
                <w:szCs w:val="28"/>
                <w:rtl/>
              </w:rPr>
              <w:t>جمع واحدها در طول ترم</w:t>
            </w:r>
          </w:p>
        </w:tc>
      </w:tr>
    </w:tbl>
    <w:p w:rsidR="008E2BF1" w:rsidRPr="000C7615" w:rsidRDefault="000C7615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0C7615">
        <w:rPr>
          <w:rFonts w:hint="cs"/>
          <w:b/>
          <w:bCs/>
          <w:sz w:val="28"/>
          <w:szCs w:val="28"/>
          <w:rtl/>
        </w:rPr>
        <w:t>برنامه دروس رشته فوریت های پزشکی، نیم سال اول 402-403</w:t>
      </w:r>
      <w:bookmarkEnd w:id="0"/>
    </w:p>
    <w:sectPr w:rsidR="008E2BF1" w:rsidRPr="000C7615" w:rsidSect="00ED32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F1"/>
    <w:rsid w:val="000C7615"/>
    <w:rsid w:val="003457E3"/>
    <w:rsid w:val="008E2BF1"/>
    <w:rsid w:val="00E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EC46-3C81-4FF1-8956-478862A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BF1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mohammad adineh</cp:lastModifiedBy>
  <cp:revision>2</cp:revision>
  <cp:lastPrinted>2023-06-07T07:32:00Z</cp:lastPrinted>
  <dcterms:created xsi:type="dcterms:W3CDTF">2023-06-02T09:44:00Z</dcterms:created>
  <dcterms:modified xsi:type="dcterms:W3CDTF">2023-06-07T07:34:00Z</dcterms:modified>
</cp:coreProperties>
</file>